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8FC1C" w14:textId="023D7C74" w:rsidR="001C0D32" w:rsidRPr="00CF47F3" w:rsidRDefault="00F00E70" w:rsidP="00CF47F3">
      <w:pPr>
        <w:pStyle w:val="Ttulo2"/>
        <w:numPr>
          <w:ilvl w:val="0"/>
          <w:numId w:val="0"/>
        </w:numPr>
        <w:pBdr>
          <w:bottom w:val="single" w:sz="4" w:space="1" w:color="auto"/>
        </w:pBdr>
        <w:rPr>
          <w:b/>
          <w:bCs/>
        </w:rPr>
      </w:pPr>
      <w:r w:rsidRPr="00CF47F3">
        <w:rPr>
          <w:b/>
          <w:bCs/>
        </w:rPr>
        <w:t>An</w:t>
      </w:r>
      <w:r w:rsidR="00CF47F3">
        <w:rPr>
          <w:b/>
          <w:bCs/>
        </w:rPr>
        <w:t>n</w:t>
      </w:r>
      <w:r w:rsidRPr="00CF47F3">
        <w:rPr>
          <w:b/>
          <w:bCs/>
        </w:rPr>
        <w:t xml:space="preserve">ex 3: </w:t>
      </w:r>
      <w:r w:rsidR="00CF47F3" w:rsidRPr="00CF47F3">
        <w:rPr>
          <w:b/>
          <w:bCs/>
        </w:rPr>
        <w:t>Actions defined under LIP with local authorities</w:t>
      </w:r>
    </w:p>
    <w:p w14:paraId="2A6C9098" w14:textId="77777777" w:rsidR="001C0D32" w:rsidRPr="008A6B22" w:rsidRDefault="001C0D32" w:rsidP="001C0D32">
      <w:pPr>
        <w:rPr>
          <w:sz w:val="20"/>
          <w:szCs w:val="20"/>
          <w:lang w:val="es-419"/>
        </w:rPr>
      </w:pPr>
    </w:p>
    <w:p w14:paraId="21F3E991" w14:textId="77777777" w:rsidR="001C0D32" w:rsidRPr="008A6B22" w:rsidRDefault="001C0D32" w:rsidP="001C0D32">
      <w:pPr>
        <w:rPr>
          <w:sz w:val="20"/>
          <w:szCs w:val="20"/>
          <w:lang w:val="es-419"/>
        </w:rPr>
      </w:pPr>
      <w:r w:rsidRPr="008A6B22">
        <w:rPr>
          <w:sz w:val="20"/>
          <w:szCs w:val="20"/>
          <w:lang w:val="es-419"/>
        </w:rPr>
        <w:t>La tabla refleja algunos ejemplos de vinculación institucional que ha logrado realizar ACNUR identificados por el equipo de evaluación en las localidades visitadas.</w:t>
      </w:r>
    </w:p>
    <w:p w14:paraId="25542B0E" w14:textId="77777777" w:rsidR="001C0D32" w:rsidRPr="008A6B22" w:rsidRDefault="001C0D32" w:rsidP="001C0D32">
      <w:pPr>
        <w:rPr>
          <w:sz w:val="20"/>
          <w:szCs w:val="20"/>
          <w:lang w:val="es-419"/>
        </w:rPr>
      </w:pPr>
    </w:p>
    <w:p w14:paraId="29048796" w14:textId="77777777" w:rsidR="001C0D32" w:rsidRPr="008A6B22" w:rsidRDefault="001C0D32" w:rsidP="001C0D32">
      <w:pPr>
        <w:rPr>
          <w:sz w:val="20"/>
          <w:szCs w:val="20"/>
          <w:lang w:val="es-419"/>
        </w:rPr>
      </w:pPr>
    </w:p>
    <w:tbl>
      <w:tblPr>
        <w:tblStyle w:val="Tablaconcuadrcul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331"/>
        <w:gridCol w:w="2907"/>
        <w:gridCol w:w="4250"/>
      </w:tblGrid>
      <w:tr w:rsidR="001C0D32" w:rsidRPr="008A6B22" w14:paraId="4D31B36A" w14:textId="77777777" w:rsidTr="00F00E70">
        <w:trPr>
          <w:trHeight w:val="446"/>
        </w:trPr>
        <w:tc>
          <w:tcPr>
            <w:tcW w:w="1345" w:type="dxa"/>
            <w:shd w:val="clear" w:color="auto" w:fill="1F3864" w:themeFill="accent1" w:themeFillShade="80"/>
          </w:tcPr>
          <w:p w14:paraId="2DD2549E" w14:textId="77777777" w:rsidR="001C0D32" w:rsidRPr="008A6B22" w:rsidRDefault="001C0D32" w:rsidP="00434DA9">
            <w:pPr>
              <w:rPr>
                <w:b/>
                <w:bCs/>
                <w:color w:val="FFFFFF" w:themeColor="background1"/>
                <w:sz w:val="20"/>
                <w:szCs w:val="20"/>
                <w:lang w:val="es-419"/>
              </w:rPr>
            </w:pPr>
            <w:r w:rsidRPr="008A6B22">
              <w:rPr>
                <w:b/>
                <w:bCs/>
                <w:color w:val="FFFFFF" w:themeColor="background1"/>
                <w:sz w:val="20"/>
                <w:szCs w:val="20"/>
                <w:lang w:val="es-419"/>
              </w:rPr>
              <w:t>Ciudad</w:t>
            </w:r>
          </w:p>
        </w:tc>
        <w:tc>
          <w:tcPr>
            <w:tcW w:w="2970" w:type="dxa"/>
            <w:shd w:val="clear" w:color="auto" w:fill="1F3864" w:themeFill="accent1" w:themeFillShade="80"/>
          </w:tcPr>
          <w:p w14:paraId="7905040B" w14:textId="77777777" w:rsidR="001C0D32" w:rsidRPr="008A6B22" w:rsidRDefault="001C0D32" w:rsidP="00434DA9">
            <w:pPr>
              <w:rPr>
                <w:b/>
                <w:bCs/>
                <w:color w:val="FFFFFF" w:themeColor="background1"/>
                <w:sz w:val="20"/>
                <w:szCs w:val="20"/>
                <w:lang w:val="es-419"/>
              </w:rPr>
            </w:pPr>
            <w:r w:rsidRPr="008A6B22">
              <w:rPr>
                <w:b/>
                <w:bCs/>
                <w:color w:val="FFFFFF" w:themeColor="background1"/>
                <w:sz w:val="20"/>
                <w:szCs w:val="20"/>
                <w:lang w:val="es-419"/>
              </w:rPr>
              <w:t>Autoridad gubernamental</w:t>
            </w:r>
          </w:p>
        </w:tc>
        <w:tc>
          <w:tcPr>
            <w:tcW w:w="4513" w:type="dxa"/>
            <w:shd w:val="clear" w:color="auto" w:fill="1F3864" w:themeFill="accent1" w:themeFillShade="80"/>
          </w:tcPr>
          <w:p w14:paraId="5079013F" w14:textId="77777777" w:rsidR="001C0D32" w:rsidRPr="008A6B22" w:rsidRDefault="001C0D32" w:rsidP="00434DA9">
            <w:pPr>
              <w:rPr>
                <w:b/>
                <w:bCs/>
                <w:color w:val="FFFFFF" w:themeColor="background1"/>
                <w:sz w:val="20"/>
                <w:szCs w:val="20"/>
                <w:lang w:val="es-419"/>
              </w:rPr>
            </w:pPr>
            <w:r w:rsidRPr="008A6B22">
              <w:rPr>
                <w:b/>
                <w:bCs/>
                <w:color w:val="FFFFFF" w:themeColor="background1"/>
                <w:sz w:val="20"/>
                <w:szCs w:val="20"/>
                <w:lang w:val="es-419"/>
              </w:rPr>
              <w:t>Acciones</w:t>
            </w:r>
          </w:p>
        </w:tc>
      </w:tr>
      <w:tr w:rsidR="001C0D32" w:rsidRPr="008A6B22" w14:paraId="6A9D0CA4" w14:textId="77777777" w:rsidTr="00434DA9">
        <w:tc>
          <w:tcPr>
            <w:tcW w:w="1345" w:type="dxa"/>
            <w:vMerge w:val="restart"/>
          </w:tcPr>
          <w:p w14:paraId="06BCC812" w14:textId="77777777" w:rsidR="001C0D32" w:rsidRPr="008A6B22" w:rsidRDefault="001C0D32" w:rsidP="00434DA9">
            <w:pPr>
              <w:rPr>
                <w:sz w:val="20"/>
                <w:szCs w:val="20"/>
                <w:lang w:val="es-419"/>
              </w:rPr>
            </w:pPr>
            <w:r w:rsidRPr="008A6B22">
              <w:rPr>
                <w:sz w:val="20"/>
                <w:szCs w:val="20"/>
                <w:lang w:val="es-419"/>
              </w:rPr>
              <w:t>Saltillo</w:t>
            </w:r>
          </w:p>
        </w:tc>
        <w:tc>
          <w:tcPr>
            <w:tcW w:w="2970" w:type="dxa"/>
          </w:tcPr>
          <w:p w14:paraId="135416DC" w14:textId="77777777" w:rsidR="001C0D32" w:rsidRPr="008A6B22" w:rsidRDefault="001C0D32" w:rsidP="00434DA9">
            <w:pPr>
              <w:rPr>
                <w:sz w:val="20"/>
                <w:szCs w:val="20"/>
                <w:lang w:val="es-419"/>
              </w:rPr>
            </w:pPr>
            <w:r w:rsidRPr="008A6B22">
              <w:rPr>
                <w:sz w:val="20"/>
                <w:szCs w:val="20"/>
                <w:lang w:val="es-419"/>
              </w:rPr>
              <w:t>Secretaría de Trabajo del Estado de Coahuila</w:t>
            </w:r>
          </w:p>
          <w:p w14:paraId="1BFDB1DE" w14:textId="77777777" w:rsidR="001C0D32" w:rsidRPr="008A6B22" w:rsidRDefault="001C0D32" w:rsidP="00434DA9">
            <w:pPr>
              <w:rPr>
                <w:sz w:val="20"/>
                <w:szCs w:val="20"/>
                <w:lang w:val="es-419"/>
              </w:rPr>
            </w:pPr>
            <w:r w:rsidRPr="008A6B22">
              <w:rPr>
                <w:sz w:val="20"/>
                <w:szCs w:val="20"/>
                <w:lang w:val="es-419"/>
              </w:rPr>
              <w:t>Servicio Nacional de Empleo</w:t>
            </w:r>
          </w:p>
        </w:tc>
        <w:tc>
          <w:tcPr>
            <w:tcW w:w="4513" w:type="dxa"/>
          </w:tcPr>
          <w:p w14:paraId="6E9D511C" w14:textId="77777777" w:rsidR="001C0D32" w:rsidRPr="008A6B22" w:rsidRDefault="001C0D32" w:rsidP="001C0D32">
            <w:pPr>
              <w:pStyle w:val="Prrafodelista"/>
              <w:numPr>
                <w:ilvl w:val="0"/>
                <w:numId w:val="1"/>
              </w:numPr>
              <w:rPr>
                <w:sz w:val="20"/>
                <w:szCs w:val="20"/>
                <w:lang w:val="es-419"/>
              </w:rPr>
            </w:pPr>
            <w:r w:rsidRPr="008A6B22">
              <w:rPr>
                <w:sz w:val="20"/>
                <w:szCs w:val="20"/>
                <w:lang w:val="es-419"/>
              </w:rPr>
              <w:t>Programa de inclusión laboral en coordinación con ACNUR</w:t>
            </w:r>
          </w:p>
          <w:p w14:paraId="243D999B" w14:textId="77777777" w:rsidR="001C0D32" w:rsidRPr="008A6B22" w:rsidRDefault="001C0D32" w:rsidP="001C0D32">
            <w:pPr>
              <w:pStyle w:val="Prrafodelista"/>
              <w:numPr>
                <w:ilvl w:val="0"/>
                <w:numId w:val="1"/>
              </w:numPr>
              <w:rPr>
                <w:sz w:val="20"/>
                <w:szCs w:val="20"/>
                <w:lang w:val="es-419"/>
              </w:rPr>
            </w:pPr>
            <w:r w:rsidRPr="008A6B22">
              <w:rPr>
                <w:sz w:val="20"/>
                <w:szCs w:val="20"/>
                <w:lang w:val="es-419"/>
              </w:rPr>
              <w:t>Difusión del PIL con sector empresarial</w:t>
            </w:r>
          </w:p>
          <w:p w14:paraId="6A3AA1A7" w14:textId="77777777" w:rsidR="001C0D32" w:rsidRPr="008A6B22" w:rsidRDefault="001C0D32" w:rsidP="001C0D32">
            <w:pPr>
              <w:pStyle w:val="Prrafodelista"/>
              <w:numPr>
                <w:ilvl w:val="0"/>
                <w:numId w:val="1"/>
              </w:numPr>
              <w:rPr>
                <w:sz w:val="20"/>
                <w:szCs w:val="20"/>
                <w:lang w:val="es-419"/>
              </w:rPr>
            </w:pPr>
            <w:r w:rsidRPr="008A6B22">
              <w:rPr>
                <w:sz w:val="20"/>
                <w:szCs w:val="20"/>
                <w:lang w:val="es-419"/>
              </w:rPr>
              <w:t>Proyecto de guardería con empresa aliada</w:t>
            </w:r>
          </w:p>
          <w:p w14:paraId="66587568" w14:textId="77777777" w:rsidR="001C0D32" w:rsidRPr="008A6B22" w:rsidRDefault="001C0D32" w:rsidP="00434DA9">
            <w:pPr>
              <w:rPr>
                <w:sz w:val="20"/>
                <w:szCs w:val="20"/>
                <w:lang w:val="es-419"/>
              </w:rPr>
            </w:pPr>
          </w:p>
        </w:tc>
      </w:tr>
      <w:tr w:rsidR="001C0D32" w:rsidRPr="008A6B22" w14:paraId="499F5D83" w14:textId="77777777" w:rsidTr="00434DA9">
        <w:tc>
          <w:tcPr>
            <w:tcW w:w="1345" w:type="dxa"/>
            <w:vMerge/>
          </w:tcPr>
          <w:p w14:paraId="25FAE511" w14:textId="77777777" w:rsidR="001C0D32" w:rsidRPr="008A6B22" w:rsidRDefault="001C0D32" w:rsidP="00434DA9">
            <w:pPr>
              <w:rPr>
                <w:sz w:val="20"/>
                <w:szCs w:val="20"/>
                <w:lang w:val="es-419"/>
              </w:rPr>
            </w:pPr>
          </w:p>
        </w:tc>
        <w:tc>
          <w:tcPr>
            <w:tcW w:w="2970" w:type="dxa"/>
          </w:tcPr>
          <w:p w14:paraId="25328FD3" w14:textId="77777777" w:rsidR="001C0D32" w:rsidRPr="008A6B22" w:rsidRDefault="001C0D32" w:rsidP="00434DA9">
            <w:pPr>
              <w:rPr>
                <w:sz w:val="20"/>
                <w:szCs w:val="20"/>
                <w:lang w:val="es-419"/>
              </w:rPr>
            </w:pPr>
            <w:r w:rsidRPr="008A6B22">
              <w:rPr>
                <w:sz w:val="20"/>
                <w:szCs w:val="20"/>
                <w:lang w:val="es-419"/>
              </w:rPr>
              <w:t>Secretaría de Gobernación del Estado de Coahuila</w:t>
            </w:r>
          </w:p>
        </w:tc>
        <w:tc>
          <w:tcPr>
            <w:tcW w:w="4513" w:type="dxa"/>
          </w:tcPr>
          <w:p w14:paraId="1FC4528B" w14:textId="77777777" w:rsidR="001C0D32" w:rsidRPr="008A6B22" w:rsidRDefault="001C0D32" w:rsidP="001C0D32">
            <w:pPr>
              <w:pStyle w:val="Prrafodelista"/>
              <w:numPr>
                <w:ilvl w:val="0"/>
                <w:numId w:val="1"/>
              </w:numPr>
              <w:rPr>
                <w:sz w:val="20"/>
                <w:szCs w:val="20"/>
                <w:lang w:val="es-419"/>
              </w:rPr>
            </w:pPr>
            <w:r w:rsidRPr="008A6B22">
              <w:rPr>
                <w:sz w:val="20"/>
                <w:szCs w:val="20"/>
                <w:lang w:val="es-419"/>
              </w:rPr>
              <w:t>Convenio en materia de inclusión y respeto a los derechos humanos, entre Gobernación, el Municipio de Saltillo y ACNUR (2019)</w:t>
            </w:r>
            <w:r w:rsidRPr="008A6B22">
              <w:rPr>
                <w:rStyle w:val="Refdenotaalpie"/>
                <w:sz w:val="20"/>
                <w:szCs w:val="20"/>
                <w:lang w:val="es-419"/>
              </w:rPr>
              <w:footnoteReference w:id="1"/>
            </w:r>
            <w:r w:rsidRPr="008A6B22">
              <w:rPr>
                <w:sz w:val="20"/>
                <w:szCs w:val="20"/>
                <w:lang w:val="es-419"/>
              </w:rPr>
              <w:t xml:space="preserve"> </w:t>
            </w:r>
          </w:p>
        </w:tc>
      </w:tr>
      <w:tr w:rsidR="001C0D32" w:rsidRPr="008A6B22" w14:paraId="69BCED2B" w14:textId="77777777" w:rsidTr="00434DA9">
        <w:tc>
          <w:tcPr>
            <w:tcW w:w="1345" w:type="dxa"/>
            <w:vMerge w:val="restart"/>
          </w:tcPr>
          <w:p w14:paraId="01D33B38" w14:textId="77777777" w:rsidR="001C0D32" w:rsidRPr="008A6B22" w:rsidRDefault="001C0D32" w:rsidP="00434DA9">
            <w:pPr>
              <w:rPr>
                <w:sz w:val="20"/>
                <w:szCs w:val="20"/>
                <w:lang w:val="es-419"/>
              </w:rPr>
            </w:pPr>
            <w:r w:rsidRPr="008A6B22">
              <w:rPr>
                <w:sz w:val="20"/>
                <w:szCs w:val="20"/>
                <w:lang w:val="es-419"/>
              </w:rPr>
              <w:t>Guadalajara</w:t>
            </w:r>
          </w:p>
        </w:tc>
        <w:tc>
          <w:tcPr>
            <w:tcW w:w="2970" w:type="dxa"/>
          </w:tcPr>
          <w:p w14:paraId="1F93718B" w14:textId="77777777" w:rsidR="001C0D32" w:rsidRPr="008A6B22" w:rsidRDefault="001C0D32" w:rsidP="00434DA9">
            <w:pPr>
              <w:rPr>
                <w:sz w:val="20"/>
                <w:szCs w:val="20"/>
                <w:lang w:val="es-419"/>
              </w:rPr>
            </w:pPr>
            <w:r w:rsidRPr="008A6B22">
              <w:rPr>
                <w:sz w:val="20"/>
                <w:szCs w:val="20"/>
                <w:lang w:val="es-419"/>
              </w:rPr>
              <w:t>Secretaría de Gobernación de Gobierno de Jalisco</w:t>
            </w:r>
          </w:p>
          <w:p w14:paraId="76779CB0" w14:textId="77777777" w:rsidR="001C0D32" w:rsidRPr="008A6B22" w:rsidRDefault="001C0D32" w:rsidP="00434DA9">
            <w:pPr>
              <w:rPr>
                <w:sz w:val="20"/>
                <w:szCs w:val="20"/>
                <w:lang w:val="es-419"/>
              </w:rPr>
            </w:pPr>
            <w:r w:rsidRPr="008A6B22">
              <w:rPr>
                <w:sz w:val="20"/>
                <w:szCs w:val="20"/>
                <w:lang w:val="es-419"/>
              </w:rPr>
              <w:t>Secretaría de Salud</w:t>
            </w:r>
          </w:p>
          <w:p w14:paraId="65C30FCF" w14:textId="77777777" w:rsidR="001C0D32" w:rsidRPr="008A6B22" w:rsidRDefault="001C0D32" w:rsidP="00434DA9">
            <w:pPr>
              <w:rPr>
                <w:sz w:val="20"/>
                <w:szCs w:val="20"/>
                <w:lang w:val="es-419"/>
              </w:rPr>
            </w:pPr>
            <w:r w:rsidRPr="008A6B22">
              <w:rPr>
                <w:sz w:val="20"/>
                <w:szCs w:val="20"/>
                <w:lang w:val="es-419"/>
              </w:rPr>
              <w:t xml:space="preserve">Subsecretaría de Igualdad Substantiva entre Mujeres y Hombres </w:t>
            </w:r>
          </w:p>
        </w:tc>
        <w:tc>
          <w:tcPr>
            <w:tcW w:w="4513" w:type="dxa"/>
          </w:tcPr>
          <w:p w14:paraId="07426C6B" w14:textId="77777777" w:rsidR="001C0D32" w:rsidRPr="008A6B22" w:rsidRDefault="001C0D32" w:rsidP="001C0D32">
            <w:pPr>
              <w:pStyle w:val="Prrafodelista"/>
              <w:numPr>
                <w:ilvl w:val="0"/>
                <w:numId w:val="1"/>
              </w:numPr>
              <w:rPr>
                <w:sz w:val="20"/>
                <w:szCs w:val="20"/>
                <w:lang w:val="es-419"/>
              </w:rPr>
            </w:pPr>
            <w:r w:rsidRPr="008A6B22">
              <w:rPr>
                <w:sz w:val="20"/>
                <w:szCs w:val="20"/>
                <w:lang w:val="es-419"/>
              </w:rPr>
              <w:t>Inclusión de personas refugiadas y solicitantes de asilo en población meta en reglas de operación (2020) en programas sociales de gobierno</w:t>
            </w:r>
          </w:p>
          <w:p w14:paraId="1A45EDC9" w14:textId="77777777" w:rsidR="001C0D32" w:rsidRPr="008A6B22" w:rsidRDefault="001C0D32" w:rsidP="001C0D32">
            <w:pPr>
              <w:pStyle w:val="Prrafodelista"/>
              <w:numPr>
                <w:ilvl w:val="0"/>
                <w:numId w:val="1"/>
              </w:numPr>
              <w:rPr>
                <w:sz w:val="20"/>
                <w:szCs w:val="20"/>
                <w:lang w:val="es-419"/>
              </w:rPr>
            </w:pPr>
            <w:r w:rsidRPr="008A6B22">
              <w:rPr>
                <w:sz w:val="20"/>
                <w:szCs w:val="20"/>
                <w:lang w:val="es-419"/>
              </w:rPr>
              <w:t>Firma de Convenio Marco de Colaboración Jalisco-ACNUR (Junio 2021)</w:t>
            </w:r>
            <w:r w:rsidRPr="008A6B22">
              <w:rPr>
                <w:rStyle w:val="Refdenotaalpie"/>
                <w:sz w:val="20"/>
                <w:szCs w:val="20"/>
                <w:lang w:val="es-419"/>
              </w:rPr>
              <w:footnoteReference w:id="2"/>
            </w:r>
            <w:r w:rsidRPr="008A6B22">
              <w:rPr>
                <w:sz w:val="20"/>
                <w:szCs w:val="20"/>
                <w:lang w:val="es-419"/>
              </w:rPr>
              <w:t xml:space="preserve"> para realizar acciones transversales para la defensa, protección, promoción y garantía de los derechos humanos de las personas refugiadas, con perspectiva de género</w:t>
            </w:r>
          </w:p>
          <w:p w14:paraId="07BFF23E" w14:textId="77777777" w:rsidR="001C0D32" w:rsidRPr="008A6B22" w:rsidRDefault="001C0D32" w:rsidP="00434DA9">
            <w:pPr>
              <w:rPr>
                <w:sz w:val="20"/>
                <w:szCs w:val="20"/>
                <w:lang w:val="es-419"/>
              </w:rPr>
            </w:pPr>
          </w:p>
        </w:tc>
      </w:tr>
      <w:tr w:rsidR="001C0D32" w:rsidRPr="008A6B22" w14:paraId="305D7AE8" w14:textId="77777777" w:rsidTr="00434DA9">
        <w:tc>
          <w:tcPr>
            <w:tcW w:w="1345" w:type="dxa"/>
            <w:vMerge/>
          </w:tcPr>
          <w:p w14:paraId="0FE370C0" w14:textId="77777777" w:rsidR="001C0D32" w:rsidRPr="008A6B22" w:rsidRDefault="001C0D32" w:rsidP="00434DA9">
            <w:pPr>
              <w:rPr>
                <w:sz w:val="20"/>
                <w:szCs w:val="20"/>
                <w:lang w:val="es-419"/>
              </w:rPr>
            </w:pPr>
          </w:p>
        </w:tc>
        <w:tc>
          <w:tcPr>
            <w:tcW w:w="2970" w:type="dxa"/>
          </w:tcPr>
          <w:p w14:paraId="23693F55" w14:textId="77777777" w:rsidR="001C0D32" w:rsidRPr="008A6B22" w:rsidRDefault="001C0D32" w:rsidP="00434DA9">
            <w:pPr>
              <w:rPr>
                <w:sz w:val="20"/>
                <w:szCs w:val="20"/>
                <w:lang w:val="es-419"/>
              </w:rPr>
            </w:pPr>
            <w:r w:rsidRPr="008A6B22">
              <w:rPr>
                <w:sz w:val="20"/>
                <w:szCs w:val="20"/>
                <w:lang w:val="es-419"/>
              </w:rPr>
              <w:t>Subsecretaría de Igualdad Substantiva entre Mujeres y Hombres</w:t>
            </w:r>
          </w:p>
        </w:tc>
        <w:tc>
          <w:tcPr>
            <w:tcW w:w="4513" w:type="dxa"/>
          </w:tcPr>
          <w:p w14:paraId="17AF6198" w14:textId="77777777" w:rsidR="001C0D32" w:rsidRPr="008A6B22" w:rsidRDefault="001C0D32" w:rsidP="001C0D32">
            <w:pPr>
              <w:pStyle w:val="Prrafodelista"/>
              <w:numPr>
                <w:ilvl w:val="0"/>
                <w:numId w:val="1"/>
              </w:numPr>
              <w:rPr>
                <w:sz w:val="20"/>
                <w:szCs w:val="20"/>
                <w:lang w:val="es-419"/>
              </w:rPr>
            </w:pPr>
            <w:r w:rsidRPr="008A6B22">
              <w:rPr>
                <w:sz w:val="20"/>
                <w:szCs w:val="20"/>
                <w:lang w:val="es-419"/>
              </w:rPr>
              <w:t>Desarrollo de protocolo especializado de mujeres solicitantes de asilo (en construcción)</w:t>
            </w:r>
          </w:p>
          <w:p w14:paraId="3E3FC329" w14:textId="77777777" w:rsidR="001C0D32" w:rsidRPr="008A6B22" w:rsidRDefault="001C0D32" w:rsidP="001C0D32">
            <w:pPr>
              <w:pStyle w:val="Prrafodelista"/>
              <w:numPr>
                <w:ilvl w:val="0"/>
                <w:numId w:val="1"/>
              </w:numPr>
              <w:rPr>
                <w:sz w:val="20"/>
                <w:szCs w:val="20"/>
                <w:lang w:val="es-419"/>
              </w:rPr>
            </w:pPr>
            <w:r w:rsidRPr="008A6B22">
              <w:rPr>
                <w:sz w:val="20"/>
                <w:szCs w:val="20"/>
                <w:lang w:val="es-419"/>
              </w:rPr>
              <w:t>Capacitaciones de Protección a funcionarios</w:t>
            </w:r>
          </w:p>
          <w:p w14:paraId="2F2EC58D" w14:textId="77777777" w:rsidR="001C0D32" w:rsidRPr="008A6B22" w:rsidRDefault="001C0D32" w:rsidP="001C0D32">
            <w:pPr>
              <w:pStyle w:val="Prrafodelista"/>
              <w:numPr>
                <w:ilvl w:val="0"/>
                <w:numId w:val="1"/>
              </w:numPr>
              <w:rPr>
                <w:sz w:val="20"/>
                <w:szCs w:val="20"/>
                <w:lang w:val="es-419"/>
              </w:rPr>
            </w:pPr>
            <w:r w:rsidRPr="008A6B22">
              <w:rPr>
                <w:sz w:val="20"/>
                <w:szCs w:val="20"/>
                <w:lang w:val="es-419"/>
              </w:rPr>
              <w:t>Canalización por ACNUR de casos de mujeres refugiadas víctimas de violencia</w:t>
            </w:r>
          </w:p>
        </w:tc>
      </w:tr>
      <w:tr w:rsidR="001C0D32" w:rsidRPr="008A6B22" w14:paraId="5C2D7042" w14:textId="77777777" w:rsidTr="00434DA9">
        <w:tc>
          <w:tcPr>
            <w:tcW w:w="1345" w:type="dxa"/>
            <w:vMerge w:val="restart"/>
          </w:tcPr>
          <w:p w14:paraId="0D40D11A" w14:textId="77777777" w:rsidR="001C0D32" w:rsidRPr="008A6B22" w:rsidRDefault="001C0D32" w:rsidP="00434DA9">
            <w:pPr>
              <w:rPr>
                <w:sz w:val="20"/>
                <w:szCs w:val="20"/>
                <w:lang w:val="es-419"/>
              </w:rPr>
            </w:pPr>
            <w:r w:rsidRPr="008A6B22">
              <w:rPr>
                <w:sz w:val="20"/>
                <w:szCs w:val="20"/>
                <w:lang w:val="es-419"/>
              </w:rPr>
              <w:t>Guanajuato</w:t>
            </w:r>
          </w:p>
        </w:tc>
        <w:tc>
          <w:tcPr>
            <w:tcW w:w="2970" w:type="dxa"/>
          </w:tcPr>
          <w:p w14:paraId="0AA29C7A" w14:textId="77777777" w:rsidR="001C0D32" w:rsidRPr="008A6B22" w:rsidRDefault="001C0D32" w:rsidP="00434DA9">
            <w:pPr>
              <w:rPr>
                <w:sz w:val="20"/>
                <w:szCs w:val="20"/>
                <w:lang w:val="es-419"/>
              </w:rPr>
            </w:pPr>
            <w:r w:rsidRPr="008A6B22">
              <w:rPr>
                <w:sz w:val="20"/>
                <w:szCs w:val="20"/>
                <w:lang w:val="es-419"/>
              </w:rPr>
              <w:t>Secretaría del Migrante y Enlace Internacional</w:t>
            </w:r>
          </w:p>
        </w:tc>
        <w:tc>
          <w:tcPr>
            <w:tcW w:w="4513" w:type="dxa"/>
          </w:tcPr>
          <w:p w14:paraId="1B59B97B" w14:textId="77777777" w:rsidR="001C0D32" w:rsidRPr="008A6B22" w:rsidRDefault="001C0D32" w:rsidP="001C0D32">
            <w:pPr>
              <w:pStyle w:val="Prrafodelista"/>
              <w:numPr>
                <w:ilvl w:val="0"/>
                <w:numId w:val="2"/>
              </w:numPr>
              <w:rPr>
                <w:sz w:val="20"/>
                <w:szCs w:val="20"/>
                <w:lang w:val="es-419"/>
              </w:rPr>
            </w:pPr>
            <w:r w:rsidRPr="008A6B22">
              <w:rPr>
                <w:sz w:val="20"/>
                <w:szCs w:val="20"/>
                <w:lang w:val="es-419"/>
              </w:rPr>
              <w:t>Firma de convenio con ACNUR para mejorar la calidad de vida de la población refugiada que vive o llega al estado de Guanajuato.</w:t>
            </w:r>
            <w:r w:rsidRPr="008A6B22">
              <w:rPr>
                <w:rStyle w:val="Refdenotaalpie"/>
                <w:sz w:val="20"/>
                <w:szCs w:val="20"/>
                <w:lang w:val="es-419"/>
              </w:rPr>
              <w:footnoteReference w:id="3"/>
            </w:r>
          </w:p>
        </w:tc>
      </w:tr>
      <w:tr w:rsidR="001C0D32" w:rsidRPr="008A6B22" w14:paraId="1D83CAC9" w14:textId="77777777" w:rsidTr="00434DA9">
        <w:tc>
          <w:tcPr>
            <w:tcW w:w="1345" w:type="dxa"/>
            <w:vMerge/>
          </w:tcPr>
          <w:p w14:paraId="5638863E" w14:textId="77777777" w:rsidR="001C0D32" w:rsidRPr="008A6B22" w:rsidRDefault="001C0D32" w:rsidP="00434DA9">
            <w:pPr>
              <w:rPr>
                <w:sz w:val="20"/>
                <w:szCs w:val="20"/>
                <w:lang w:val="es-419"/>
              </w:rPr>
            </w:pPr>
          </w:p>
        </w:tc>
        <w:tc>
          <w:tcPr>
            <w:tcW w:w="2970" w:type="dxa"/>
          </w:tcPr>
          <w:p w14:paraId="5182D270" w14:textId="77777777" w:rsidR="001C0D32" w:rsidRPr="008A6B22" w:rsidRDefault="001C0D32" w:rsidP="00434DA9">
            <w:pPr>
              <w:rPr>
                <w:sz w:val="20"/>
                <w:szCs w:val="20"/>
                <w:lang w:val="es-419"/>
              </w:rPr>
            </w:pPr>
            <w:r w:rsidRPr="008A6B22">
              <w:rPr>
                <w:sz w:val="20"/>
                <w:szCs w:val="20"/>
                <w:lang w:val="es-419"/>
              </w:rPr>
              <w:t>Secretaría de Desarrollo Económico de Guanajuato/Coordinación General de Empleo</w:t>
            </w:r>
          </w:p>
        </w:tc>
        <w:tc>
          <w:tcPr>
            <w:tcW w:w="4513" w:type="dxa"/>
          </w:tcPr>
          <w:p w14:paraId="22CFEB54" w14:textId="77777777" w:rsidR="001C0D32" w:rsidRPr="008A6B22" w:rsidRDefault="001C0D32" w:rsidP="001C0D32">
            <w:pPr>
              <w:pStyle w:val="Prrafodelista"/>
              <w:numPr>
                <w:ilvl w:val="0"/>
                <w:numId w:val="2"/>
              </w:numPr>
              <w:rPr>
                <w:sz w:val="20"/>
                <w:szCs w:val="20"/>
                <w:lang w:val="es-419"/>
              </w:rPr>
            </w:pPr>
            <w:r w:rsidRPr="008A6B22">
              <w:rPr>
                <w:sz w:val="20"/>
                <w:szCs w:val="20"/>
                <w:lang w:val="es-419"/>
              </w:rPr>
              <w:t>Alianza para la vinculación laboral de PdI</w:t>
            </w:r>
          </w:p>
        </w:tc>
      </w:tr>
    </w:tbl>
    <w:p w14:paraId="64074F9E" w14:textId="77777777" w:rsidR="001C0D32" w:rsidRPr="008A6B22" w:rsidRDefault="001C0D32" w:rsidP="001C0D32">
      <w:pPr>
        <w:rPr>
          <w:sz w:val="20"/>
          <w:szCs w:val="20"/>
          <w:lang w:val="es-419"/>
        </w:rPr>
      </w:pPr>
    </w:p>
    <w:p w14:paraId="07864EFF" w14:textId="77777777" w:rsidR="001C0D32" w:rsidRPr="008A6B22" w:rsidRDefault="001C0D32" w:rsidP="001C0D32">
      <w:pPr>
        <w:rPr>
          <w:sz w:val="20"/>
          <w:szCs w:val="20"/>
          <w:lang w:val="es-419"/>
        </w:rPr>
      </w:pPr>
    </w:p>
    <w:p w14:paraId="7E686120" w14:textId="77777777" w:rsidR="001C0D32" w:rsidRDefault="001C0D32"/>
    <w:sectPr w:rsidR="001C0D32" w:rsidSect="00E653B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859EA" w14:textId="77777777" w:rsidR="00C102F9" w:rsidRDefault="00C102F9" w:rsidP="001C0D32">
      <w:r>
        <w:separator/>
      </w:r>
    </w:p>
  </w:endnote>
  <w:endnote w:type="continuationSeparator" w:id="0">
    <w:p w14:paraId="7FDDBB2A" w14:textId="77777777" w:rsidR="00C102F9" w:rsidRDefault="00C102F9" w:rsidP="001C0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D7036" w14:textId="77777777" w:rsidR="00C102F9" w:rsidRDefault="00C102F9" w:rsidP="001C0D32">
      <w:r>
        <w:separator/>
      </w:r>
    </w:p>
  </w:footnote>
  <w:footnote w:type="continuationSeparator" w:id="0">
    <w:p w14:paraId="311C20EF" w14:textId="77777777" w:rsidR="00C102F9" w:rsidRDefault="00C102F9" w:rsidP="001C0D32">
      <w:r>
        <w:continuationSeparator/>
      </w:r>
    </w:p>
  </w:footnote>
  <w:footnote w:id="1">
    <w:p w14:paraId="4DEAE37B" w14:textId="77777777" w:rsidR="001C0D32" w:rsidRPr="003308C2" w:rsidRDefault="001C0D32" w:rsidP="001C0D32">
      <w:pPr>
        <w:pStyle w:val="Textonotapie"/>
        <w:rPr>
          <w:sz w:val="16"/>
          <w:szCs w:val="16"/>
        </w:rPr>
      </w:pPr>
      <w:r w:rsidRPr="003308C2">
        <w:rPr>
          <w:rStyle w:val="Refdenotaalpie"/>
          <w:sz w:val="16"/>
          <w:szCs w:val="16"/>
        </w:rPr>
        <w:footnoteRef/>
      </w:r>
      <w:r w:rsidRPr="003308C2">
        <w:rPr>
          <w:sz w:val="16"/>
          <w:szCs w:val="16"/>
        </w:rPr>
        <w:t xml:space="preserve"> Noticias del Estado de Coahuila, disponible en </w:t>
      </w:r>
      <w:hyperlink r:id="rId1" w:history="1">
        <w:r w:rsidRPr="003308C2">
          <w:rPr>
            <w:rStyle w:val="Hipervnculo"/>
            <w:sz w:val="16"/>
            <w:szCs w:val="16"/>
          </w:rPr>
          <w:t>https://coahuila.gob.mx/noticias/index/coahuila-garantiza-trato-mas-favorable-a-refugiados-miguel-angel-riquelme-19-06-19</w:t>
        </w:r>
      </w:hyperlink>
      <w:r w:rsidRPr="003308C2">
        <w:rPr>
          <w:sz w:val="16"/>
          <w:szCs w:val="16"/>
        </w:rPr>
        <w:t xml:space="preserve"> </w:t>
      </w:r>
    </w:p>
  </w:footnote>
  <w:footnote w:id="2">
    <w:p w14:paraId="4725CEF5" w14:textId="77777777" w:rsidR="001C0D32" w:rsidRPr="003308C2" w:rsidRDefault="001C0D32" w:rsidP="001C0D32">
      <w:pPr>
        <w:pStyle w:val="Textonotapie"/>
        <w:rPr>
          <w:sz w:val="16"/>
          <w:szCs w:val="16"/>
        </w:rPr>
      </w:pPr>
      <w:r w:rsidRPr="003308C2">
        <w:rPr>
          <w:rStyle w:val="Refdenotaalpie"/>
          <w:sz w:val="16"/>
          <w:szCs w:val="16"/>
        </w:rPr>
        <w:footnoteRef/>
      </w:r>
      <w:r w:rsidRPr="003308C2">
        <w:rPr>
          <w:sz w:val="16"/>
          <w:szCs w:val="16"/>
        </w:rPr>
        <w:t xml:space="preserve"> Convenio fue mencionado por autoridades gubernamental consultadas. Véase comunicado oficial, disponible en: </w:t>
      </w:r>
      <w:hyperlink r:id="rId2" w:history="1">
        <w:r w:rsidRPr="003308C2">
          <w:rPr>
            <w:rStyle w:val="Hipervnculo"/>
            <w:sz w:val="16"/>
            <w:szCs w:val="16"/>
          </w:rPr>
          <w:t>https://www.jalisco.gob.mx/es/prensa/noticias/128244</w:t>
        </w:r>
      </w:hyperlink>
      <w:r w:rsidRPr="003308C2">
        <w:rPr>
          <w:sz w:val="16"/>
          <w:szCs w:val="16"/>
        </w:rPr>
        <w:t xml:space="preserve"> </w:t>
      </w:r>
    </w:p>
  </w:footnote>
  <w:footnote w:id="3">
    <w:p w14:paraId="10816EB7" w14:textId="77777777" w:rsidR="001C0D32" w:rsidRPr="003308C2" w:rsidRDefault="001C0D32" w:rsidP="001C0D32">
      <w:pPr>
        <w:pStyle w:val="Textonotapie"/>
        <w:rPr>
          <w:sz w:val="16"/>
          <w:szCs w:val="16"/>
        </w:rPr>
      </w:pPr>
      <w:r w:rsidRPr="003308C2">
        <w:rPr>
          <w:rStyle w:val="Refdenotaalpie"/>
          <w:sz w:val="16"/>
          <w:szCs w:val="16"/>
        </w:rPr>
        <w:footnoteRef/>
      </w:r>
      <w:r w:rsidRPr="003308C2">
        <w:rPr>
          <w:sz w:val="16"/>
          <w:szCs w:val="16"/>
        </w:rPr>
        <w:t xml:space="preserve"> Véase Boletín del Estado de Guanajuato, 05 de noviembre de 2020, disponible en: </w:t>
      </w:r>
      <w:hyperlink r:id="rId3" w:history="1">
        <w:r w:rsidRPr="003308C2">
          <w:rPr>
            <w:rStyle w:val="Hipervnculo"/>
            <w:sz w:val="16"/>
            <w:szCs w:val="16"/>
          </w:rPr>
          <w:t>https://boletines.guanajuato.gob.mx/tag/acnur/</w:t>
        </w:r>
      </w:hyperlink>
      <w:r w:rsidRPr="003308C2">
        <w:rPr>
          <w:sz w:val="16"/>
          <w:szCs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03E2D"/>
    <w:multiLevelType w:val="hybridMultilevel"/>
    <w:tmpl w:val="E4F63782"/>
    <w:lvl w:ilvl="0" w:tplc="EEFCE3F2">
      <w:start w:val="2018"/>
      <w:numFmt w:val="bullet"/>
      <w:lvlText w:val="-"/>
      <w:lvlJc w:val="left"/>
      <w:pPr>
        <w:ind w:left="360" w:hanging="360"/>
      </w:pPr>
      <w:rPr>
        <w:rFonts w:ascii="Calibri Light" w:eastAsiaTheme="minorHAnsi" w:hAnsi="Calibri Light" w:cs="Calibri Light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29418F"/>
    <w:multiLevelType w:val="multilevel"/>
    <w:tmpl w:val="8280E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3EF697E"/>
    <w:multiLevelType w:val="hybridMultilevel"/>
    <w:tmpl w:val="A03E038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437201">
    <w:abstractNumId w:val="2"/>
  </w:num>
  <w:num w:numId="2" w16cid:durableId="954751963">
    <w:abstractNumId w:val="0"/>
  </w:num>
  <w:num w:numId="3" w16cid:durableId="1768963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D32"/>
    <w:rsid w:val="0009557F"/>
    <w:rsid w:val="000E573D"/>
    <w:rsid w:val="001C0D32"/>
    <w:rsid w:val="0022510E"/>
    <w:rsid w:val="007D7DDD"/>
    <w:rsid w:val="00A8106D"/>
    <w:rsid w:val="00AD710C"/>
    <w:rsid w:val="00C102F9"/>
    <w:rsid w:val="00CF47F3"/>
    <w:rsid w:val="00D33495"/>
    <w:rsid w:val="00E653BF"/>
    <w:rsid w:val="00F0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87031"/>
  <w15:chartTrackingRefBased/>
  <w15:docId w15:val="{09A2F38C-8428-194C-B9EA-AB4335A47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 Light" w:eastAsiaTheme="minorHAnsi" w:hAnsi="Calibri Light" w:cs="Calibri Light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0D32"/>
    <w:rPr>
      <w:rFonts w:asciiTheme="minorHAnsi" w:eastAsiaTheme="minorEastAsia" w:hAnsiTheme="minorHAnsi" w:cstheme="minorBidi"/>
      <w:sz w:val="22"/>
      <w:szCs w:val="22"/>
      <w:lang w:val="es-MX" w:eastAsia="zh-TW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00E70"/>
    <w:pPr>
      <w:keepNext/>
      <w:keepLines/>
      <w:numPr>
        <w:ilvl w:val="1"/>
        <w:numId w:val="3"/>
      </w:numPr>
      <w:pBdr>
        <w:top w:val="nil"/>
        <w:left w:val="nil"/>
        <w:bottom w:val="nil"/>
        <w:right w:val="nil"/>
        <w:between w:val="nil"/>
        <w:bar w:val="nil"/>
      </w:pBdr>
      <w:spacing w:before="40"/>
      <w:outlineLvl w:val="1"/>
    </w:pPr>
    <w:rPr>
      <w:rFonts w:asciiTheme="majorHAnsi" w:eastAsiaTheme="majorEastAsia" w:hAnsiTheme="majorHAnsi" w:cstheme="majorBidi"/>
      <w:color w:val="1F3864" w:themeColor="accent1" w:themeShade="80"/>
      <w:sz w:val="26"/>
      <w:szCs w:val="26"/>
      <w:lang w:val="es-ES" w:eastAsia="es-ES_tradnl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1C0D32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basedOn w:val="Fuentedeprrafopredeter"/>
    <w:link w:val="Ttulo5"/>
    <w:uiPriority w:val="9"/>
    <w:rsid w:val="001C0D32"/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paragraph" w:styleId="Prrafodelista">
    <w:name w:val="List Paragraph"/>
    <w:basedOn w:val="Normal"/>
    <w:uiPriority w:val="34"/>
    <w:qFormat/>
    <w:rsid w:val="001C0D32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1C0D32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C0D32"/>
    <w:rPr>
      <w:rFonts w:asciiTheme="minorHAnsi" w:eastAsiaTheme="minorEastAsia" w:hAnsiTheme="minorHAnsi" w:cstheme="minorBidi"/>
      <w:szCs w:val="20"/>
      <w:lang w:val="es-MX" w:eastAsia="zh-TW"/>
    </w:rPr>
  </w:style>
  <w:style w:type="character" w:styleId="Refdenotaalpie">
    <w:name w:val="footnote reference"/>
    <w:basedOn w:val="Fuentedeprrafopredeter"/>
    <w:uiPriority w:val="99"/>
    <w:semiHidden/>
    <w:unhideWhenUsed/>
    <w:rsid w:val="001C0D32"/>
    <w:rPr>
      <w:vertAlign w:val="superscript"/>
    </w:rPr>
  </w:style>
  <w:style w:type="table" w:styleId="Tablaconcuadrcula">
    <w:name w:val="Table Grid"/>
    <w:basedOn w:val="Tablanormal"/>
    <w:uiPriority w:val="39"/>
    <w:rsid w:val="001C0D32"/>
    <w:rPr>
      <w:rFonts w:asciiTheme="minorHAnsi" w:eastAsiaTheme="minorEastAsia" w:hAnsiTheme="minorHAnsi" w:cstheme="minorBidi"/>
      <w:sz w:val="22"/>
      <w:szCs w:val="22"/>
      <w:lang w:val="es-MX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1C0D32"/>
    <w:rPr>
      <w:color w:val="0563C1" w:themeColor="hyperlink"/>
      <w:u w:val="single"/>
    </w:rPr>
  </w:style>
  <w:style w:type="character" w:customStyle="1" w:styleId="Ttulo2Car">
    <w:name w:val="Título 2 Car"/>
    <w:basedOn w:val="Fuentedeprrafopredeter"/>
    <w:link w:val="Ttulo2"/>
    <w:uiPriority w:val="9"/>
    <w:rsid w:val="00F00E70"/>
    <w:rPr>
      <w:rFonts w:asciiTheme="majorHAnsi" w:eastAsiaTheme="majorEastAsia" w:hAnsiTheme="majorHAnsi" w:cstheme="majorBidi"/>
      <w:color w:val="1F3864" w:themeColor="accent1" w:themeShade="80"/>
      <w:sz w:val="26"/>
      <w:szCs w:val="26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boletines.guanajuato.gob.mx/tag/acnur/" TargetMode="External"/><Relationship Id="rId2" Type="http://schemas.openxmlformats.org/officeDocument/2006/relationships/hyperlink" Target="https://www.jalisco.gob.mx/es/prensa/noticias/128244" TargetMode="External"/><Relationship Id="rId1" Type="http://schemas.openxmlformats.org/officeDocument/2006/relationships/hyperlink" Target="https://coahuila.gob.mx/noticias/index/coahuila-garantiza-trato-mas-favorable-a-refugiados-miguel-angel-riquelme-19-06-19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 GRAU AV</dc:creator>
  <cp:keywords/>
  <dc:description/>
  <cp:lastModifiedBy>E GRAU AV</cp:lastModifiedBy>
  <cp:revision>3</cp:revision>
  <dcterms:created xsi:type="dcterms:W3CDTF">2021-11-05T16:44:00Z</dcterms:created>
  <dcterms:modified xsi:type="dcterms:W3CDTF">2022-04-12T22:37:00Z</dcterms:modified>
</cp:coreProperties>
</file>